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52"/>
          <w:szCs w:val="52"/>
          <w:lang w:val="en-US" w:eastAsia="zh-CN"/>
        </w:rPr>
        <w:t>得实LE条码软件使用说明</w:t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一 选择标签模板尺寸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1打开LE软件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2选择新建</w:t>
      </w:r>
    </w:p>
    <w:p>
      <w:r>
        <w:drawing>
          <wp:inline distT="0" distB="0" distL="114300" distR="114300">
            <wp:extent cx="2315845" cy="653415"/>
            <wp:effectExtent l="0" t="0" r="63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6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45640" cy="149225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3新建后弹出选择打印机型号，选择对应打印机，点击下一步</w:t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4</w:t>
      </w:r>
      <w:r>
        <w:drawing>
          <wp:inline distT="0" distB="0" distL="114300" distR="114300">
            <wp:extent cx="1691640" cy="1296670"/>
            <wp:effectExtent l="0" t="0" r="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29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选择每页标签数，点击下一步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5</w:t>
      </w:r>
      <w:r>
        <w:drawing>
          <wp:inline distT="0" distB="0" distL="114300" distR="114300">
            <wp:extent cx="1694815" cy="1299845"/>
            <wp:effectExtent l="0" t="0" r="1206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94815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选择页边距，点击下一步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drawing>
          <wp:inline distT="0" distB="0" distL="114300" distR="114300">
            <wp:extent cx="1554480" cy="1191895"/>
            <wp:effectExtent l="0" t="0" r="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选择标签形状，点击下一步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7</w:t>
      </w:r>
      <w:r>
        <w:drawing>
          <wp:inline distT="0" distB="0" distL="114300" distR="114300">
            <wp:extent cx="1577340" cy="1209675"/>
            <wp:effectExtent l="0" t="0" r="762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※</w:t>
      </w:r>
      <w:r>
        <w:rPr>
          <w:rFonts w:hint="eastAsia"/>
          <w:b/>
          <w:bCs/>
          <w:lang w:val="en-US" w:eastAsia="zh-CN"/>
        </w:rPr>
        <w:t>选择标签大小，点击下一步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8</w:t>
      </w:r>
      <w:r>
        <w:drawing>
          <wp:inline distT="0" distB="0" distL="114300" distR="114300">
            <wp:extent cx="1419860" cy="108839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确定参数设置，点击完成</w:t>
      </w:r>
    </w:p>
    <w:p/>
    <w:p/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二 标签内容编辑</w:t>
      </w:r>
    </w:p>
    <w:p/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586740" cy="443484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页面左侧为可以添加在模板上的内容，点击后，在模板处单机添加</w:t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048510" cy="110553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5130" cy="1367790"/>
            <wp:effectExtent l="0" t="0" r="127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双击添加的内容框，进行内容编辑</w:t>
      </w:r>
    </w:p>
    <w:p>
      <w:pPr>
        <w:rPr>
          <w:rFonts w:hint="default" w:eastAsiaTheme="minorEastAsia"/>
          <w:b/>
          <w:bCs/>
          <w:lang w:val="en-US" w:eastAsia="zh-CN"/>
        </w:rPr>
      </w:pPr>
      <w:r>
        <w:drawing>
          <wp:inline distT="0" distB="0" distL="114300" distR="114300">
            <wp:extent cx="441960" cy="2109470"/>
            <wp:effectExtent l="0" t="0" r="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屏幕右侧是对对应内容进行字体，格式等方面进行设置功能</w:t>
      </w: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三 导入数据库</w:t>
      </w:r>
    </w:p>
    <w:p>
      <w:pPr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1 选择表格（表格要求XLS格式，其他格式无效）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729865" cy="2030730"/>
            <wp:effectExtent l="0" t="0" r="1333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986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以此表格举例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1558925" cy="1340485"/>
            <wp:effectExtent l="0" t="0" r="1079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点击左上角数据库-连接数据库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091690" cy="1536700"/>
            <wp:effectExtent l="0" t="0" r="1143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选择数据库驱动Microsoft Excal(OLE DB)，点击下一步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1882775" cy="1389380"/>
            <wp:effectExtent l="0" t="0" r="6985" b="127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选择数据库文件，就是需要连接的表格路径，点击确认，</w:t>
      </w:r>
      <w:r>
        <w:drawing>
          <wp:inline distT="0" distB="0" distL="114300" distR="114300">
            <wp:extent cx="955675" cy="1371600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确认后页面消失，重新点击数据库，此时为连接成功的状态</w:t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971040" cy="1106170"/>
            <wp:effectExtent l="0" t="0" r="1016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选择第一条内容，点击右侧的</w:t>
      </w:r>
      <w:r>
        <w:rPr>
          <w:rFonts w:hint="eastAsia"/>
          <w:b/>
          <w:bCs/>
          <w:sz w:val="28"/>
          <w:szCs w:val="28"/>
          <w:lang w:val="en-US" w:eastAsia="zh-CN"/>
        </w:rPr>
        <w:t>来源</w:t>
      </w:r>
      <w:r>
        <w:rPr>
          <w:rFonts w:hint="eastAsia"/>
          <w:b/>
          <w:bCs/>
          <w:lang w:val="en-US" w:eastAsia="zh-CN"/>
        </w:rPr>
        <w:t>，选择数据库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1997075" cy="1205230"/>
            <wp:effectExtent l="0" t="0" r="1460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选择数据库后，右侧</w:t>
      </w:r>
      <w:r>
        <w:rPr>
          <w:rFonts w:hint="eastAsia"/>
          <w:b/>
          <w:bCs/>
          <w:sz w:val="28"/>
          <w:szCs w:val="28"/>
          <w:lang w:val="en-US" w:eastAsia="zh-CN"/>
        </w:rPr>
        <w:t>字段</w:t>
      </w:r>
      <w:r>
        <w:rPr>
          <w:rFonts w:hint="eastAsia"/>
          <w:b/>
          <w:bCs/>
          <w:lang w:val="en-US" w:eastAsia="zh-CN"/>
        </w:rPr>
        <w:t>位置自动同步表格第一条内容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1929130" cy="1041400"/>
            <wp:effectExtent l="0" t="0" r="635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同理，后两条内容，也选择数据库，</w:t>
      </w:r>
      <w:r>
        <w:rPr>
          <w:rFonts w:hint="eastAsia"/>
          <w:b/>
          <w:bCs/>
          <w:sz w:val="28"/>
          <w:szCs w:val="28"/>
          <w:lang w:val="en-US" w:eastAsia="zh-CN"/>
        </w:rPr>
        <w:t>字段</w:t>
      </w:r>
      <w:r>
        <w:rPr>
          <w:rFonts w:hint="eastAsia"/>
          <w:b/>
          <w:bCs/>
          <w:lang w:val="en-US" w:eastAsia="zh-CN"/>
        </w:rPr>
        <w:t>位置选择表格对应的列内容</w:t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972185" cy="1106805"/>
            <wp:effectExtent l="0" t="0" r="317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23260" cy="480060"/>
            <wp:effectExtent l="0" t="0" r="762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软件中</w:t>
      </w:r>
      <w:r>
        <w:rPr>
          <w:rFonts w:hint="eastAsia"/>
          <w:b/>
          <w:bCs/>
          <w:sz w:val="28"/>
          <w:szCs w:val="28"/>
          <w:lang w:val="en-US" w:eastAsia="zh-CN"/>
        </w:rPr>
        <w:t>表</w:t>
      </w:r>
      <w:r>
        <w:rPr>
          <w:rFonts w:hint="eastAsia"/>
          <w:b/>
          <w:bCs/>
          <w:lang w:val="en-US" w:eastAsia="zh-CN"/>
        </w:rPr>
        <w:t>的内容对应的是表格文本里的sheet1-sheet3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1654810" cy="907415"/>
            <wp:effectExtent l="0" t="0" r="635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5955" cy="1377950"/>
            <wp:effectExtent l="0" t="0" r="9525" b="889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字段，对应的是表格文本里的列名</w:t>
      </w:r>
    </w:p>
    <w:p>
      <w:pPr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四 打印文件设置</w:t>
      </w:r>
    </w:p>
    <w:p>
      <w:pPr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298065" cy="2233295"/>
            <wp:effectExtent l="0" t="0" r="317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点击打印打印文件按钮，弹出打印设置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注释：1 选择的打印机名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 2 数据库中选择的表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     3和4 打印起始和结束选择</w:t>
      </w:r>
    </w:p>
    <w:p>
      <w:pPr>
        <w:rPr>
          <w:rFonts w:hint="eastAsia" w:ascii="宋体" w:hAnsi="宋体" w:eastAsia="宋体" w:cs="宋体"/>
          <w:b/>
          <w:bCs/>
          <w:lang w:val="en-US" w:eastAsia="zh-CN"/>
        </w:rPr>
      </w:pPr>
      <w:r>
        <w:drawing>
          <wp:inline distT="0" distB="0" distL="114300" distR="114300">
            <wp:extent cx="1790065" cy="1244600"/>
            <wp:effectExtent l="0" t="0" r="8255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lang w:val="en-US" w:eastAsia="zh-CN"/>
        </w:rPr>
        <w:t>比如共有10条资产，开始记录选择5，结束记录选择8。那么进入打印预览之后将会只打印第5-第8条（共4条记录）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 5 每一份编号的资产打印份数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比如内容选择第1条资产，打印份数选择5 。那么第一条资产会打印出相同编码的标签共5份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四 打印文件</w:t>
      </w:r>
    </w:p>
    <w:p>
      <w:pPr>
        <w:ind w:firstLine="422" w:firstLineChars="200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确诊无误后，即可打印处想要的标签种类及数量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RmZDE2ZDlmNTU3YWYyMmQ2NTAzYjExMzc4YTM4ODEifQ=="/>
  </w:docVars>
  <w:rsids>
    <w:rsidRoot w:val="00000000"/>
    <w:rsid w:val="3560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2022-05-09T12:37:35Z</dcterms:created>
  <dc:creator>金伟超</dc:creator>
  <cp:lastModifiedBy>Snake金大炮</cp:lastModifiedBy>
  <dcterms:modified xsi:type="dcterms:W3CDTF">2022-05-09T13:33:07Z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9480C6CA97A847E69AC69A78187658C7</vt:lpwstr>
  </property>
</Properties>
</file>